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44019D" w:rsidRPr="007F36BC" w14:paraId="630E8050" w14:textId="77777777" w:rsidTr="0044019D">
        <w:trPr>
          <w:trHeight w:val="431"/>
        </w:trPr>
        <w:tc>
          <w:tcPr>
            <w:tcW w:w="4820" w:type="dxa"/>
          </w:tcPr>
          <w:p w14:paraId="04206F03" w14:textId="77777777" w:rsidR="0044019D" w:rsidRPr="007F36BC" w:rsidRDefault="0044019D" w:rsidP="001061A5">
            <w:pPr>
              <w:rPr>
                <w:rFonts w:ascii="Times New Roman" w:hAnsi="Times New Roman"/>
                <w:b/>
                <w:bCs/>
              </w:rPr>
            </w:pPr>
            <w:r w:rsidRPr="007F36BC">
              <w:rPr>
                <w:rFonts w:ascii="Times New Roman" w:hAnsi="Times New Roman"/>
                <w:b/>
                <w:bCs/>
              </w:rPr>
              <w:t>Öğrenci Adı-Soyadı:</w:t>
            </w:r>
          </w:p>
        </w:tc>
        <w:tc>
          <w:tcPr>
            <w:tcW w:w="5953" w:type="dxa"/>
          </w:tcPr>
          <w:p w14:paraId="6B4F7A2A" w14:textId="77777777" w:rsidR="0044019D" w:rsidRPr="007F36BC" w:rsidRDefault="0044019D" w:rsidP="001061A5">
            <w:pPr>
              <w:rPr>
                <w:rFonts w:ascii="Times New Roman" w:hAnsi="Times New Roman"/>
                <w:b/>
                <w:bCs/>
              </w:rPr>
            </w:pPr>
            <w:r w:rsidRPr="007F36BC">
              <w:rPr>
                <w:b/>
                <w:bCs/>
                <w:sz w:val="20"/>
                <w:szCs w:val="20"/>
              </w:rPr>
              <w:t xml:space="preserve"> </w:t>
            </w:r>
            <w:r w:rsidRPr="007F36BC">
              <w:rPr>
                <w:rFonts w:ascii="Times New Roman" w:hAnsi="Times New Roman"/>
                <w:b/>
                <w:bCs/>
              </w:rPr>
              <w:t>Uygulama Yapılan Hastane/Klinik:</w:t>
            </w:r>
          </w:p>
        </w:tc>
      </w:tr>
      <w:tr w:rsidR="0044019D" w:rsidRPr="007F36BC" w14:paraId="5A5373CF" w14:textId="77777777" w:rsidTr="0044019D">
        <w:trPr>
          <w:trHeight w:val="431"/>
        </w:trPr>
        <w:tc>
          <w:tcPr>
            <w:tcW w:w="4820" w:type="dxa"/>
          </w:tcPr>
          <w:p w14:paraId="3E5D5BFF" w14:textId="77777777" w:rsidR="0044019D" w:rsidRPr="007F36BC" w:rsidRDefault="0044019D" w:rsidP="001061A5">
            <w:pPr>
              <w:rPr>
                <w:rFonts w:ascii="Times New Roman" w:hAnsi="Times New Roman"/>
                <w:b/>
                <w:bCs/>
              </w:rPr>
            </w:pPr>
            <w:r w:rsidRPr="007F36BC">
              <w:rPr>
                <w:rFonts w:ascii="Times New Roman" w:hAnsi="Times New Roman"/>
                <w:b/>
                <w:bCs/>
              </w:rPr>
              <w:t>Öğrenci No:</w:t>
            </w:r>
          </w:p>
        </w:tc>
        <w:tc>
          <w:tcPr>
            <w:tcW w:w="5953" w:type="dxa"/>
          </w:tcPr>
          <w:p w14:paraId="1E9F24CC" w14:textId="77777777" w:rsidR="0044019D" w:rsidRPr="007F36BC" w:rsidRDefault="0044019D" w:rsidP="001061A5">
            <w:pPr>
              <w:rPr>
                <w:rFonts w:ascii="Times New Roman" w:hAnsi="Times New Roman"/>
                <w:b/>
                <w:bCs/>
              </w:rPr>
            </w:pPr>
            <w:r w:rsidRPr="007F36BC">
              <w:rPr>
                <w:rFonts w:ascii="Times New Roman" w:hAnsi="Times New Roman"/>
                <w:b/>
                <w:bCs/>
              </w:rPr>
              <w:t>Uygulama Tarihleri:</w:t>
            </w:r>
          </w:p>
        </w:tc>
      </w:tr>
    </w:tbl>
    <w:tbl>
      <w:tblPr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1134"/>
        <w:gridCol w:w="2693"/>
      </w:tblGrid>
      <w:tr w:rsidR="0044019D" w:rsidRPr="007F36BC" w14:paraId="100D5DF5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6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BÖLÜM I: PROFESYONELLİK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D28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F50" w14:textId="77777777" w:rsidR="0044019D" w:rsidRPr="007F36BC" w:rsidRDefault="0044019D" w:rsidP="0044019D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Verilen Puan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862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Açıklama</w:t>
            </w:r>
          </w:p>
        </w:tc>
      </w:tr>
      <w:tr w:rsidR="0044019D" w:rsidRPr="007F36BC" w14:paraId="7B129EF6" w14:textId="77777777" w:rsidTr="0044019D">
        <w:trPr>
          <w:trHeight w:val="4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3BC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Kıyafet yönetmeliğine ve mesleki davranış ilkelerine uyma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90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B16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B6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AEA5581" w14:textId="77777777" w:rsidTr="0044019D">
        <w:trPr>
          <w:trHeight w:val="4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7EC" w14:textId="21A3F7F9" w:rsidR="0044019D" w:rsidRPr="0044019D" w:rsidRDefault="0044019D" w:rsidP="0044019D">
            <w:pPr>
              <w:spacing w:before="100" w:beforeAutospacing="1" w:after="100" w:afterAutospacing="1" w:line="240" w:lineRule="auto"/>
              <w:ind w:left="104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6B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Mesleki iletişim ilkelerine uyma (hasta ve ailesi, hemşire, diğer     sağlık ekibi, öğretim üyesi/elemanı, grup arkadaşları) </w:t>
            </w:r>
            <w:proofErr w:type="gramStart"/>
            <w:r w:rsidRPr="007F36B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işbirliği</w:t>
            </w:r>
            <w:proofErr w:type="gramEnd"/>
            <w:r w:rsidRPr="007F36B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yapma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589C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44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5D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1A8B12EA" w14:textId="77777777" w:rsidTr="0044019D">
        <w:trPr>
          <w:trHeight w:val="4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9B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28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Uygulama süresini etkin kullanma ve uygulama alanına zamanında gelme-ayrılma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86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AE1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9A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37875361" w14:textId="77777777" w:rsidTr="0044019D">
        <w:trPr>
          <w:trHeight w:val="2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68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27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Öğrenme ve araştırmaya istekli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33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7F2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351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472D8BB3" w14:textId="77777777" w:rsidTr="0044019D">
        <w:trPr>
          <w:trHeight w:val="4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92C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30" w:lineRule="atLeast"/>
              <w:ind w:left="102" w:right="741"/>
              <w:jc w:val="both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Klinik uygulamalara teorik bilgi eksiğini tamamlayarak gelme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63E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5E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59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63A935FE" w14:textId="77777777" w:rsidTr="0044019D">
        <w:trPr>
          <w:trHeight w:val="2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49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30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Klinik uygulamalarda etkin rol almak için istekli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3D5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57C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AE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6CCACB4D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30F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Hastayı uygun teslim alma-verme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F1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131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2AFC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450E0D23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D4C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Hastada meydana gelen önemli değişikliklerin farkına varma; hekim, hemşire veya öğretim elemanına bildirme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2E0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9E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06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1CA48165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E4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Yaptığı hemşirelik uygulamalarına ilişkin sorumluluk alma ve zamanında gerçekleştirme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BF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B82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7A7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5A37D3F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DA8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Problem çözebilme becerisine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B83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E17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F9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8A97F02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61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Acil durumları yönetebilme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B41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89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D48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64402FB5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78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Arial" w:hAnsi="Times New Roman"/>
                <w:lang w:eastAsia="tr-TR" w:bidi="tr-TR"/>
              </w:rPr>
              <w:t>Kayıt tutma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B94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4C6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926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472FE8E7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28D8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Puan Toplamı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A42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52 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990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70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1406C574" w14:textId="77777777" w:rsidR="0044019D" w:rsidRPr="007F36BC" w:rsidRDefault="0044019D" w:rsidP="0044019D">
      <w:pPr>
        <w:spacing w:line="240" w:lineRule="auto"/>
        <w:rPr>
          <w:rFonts w:ascii="Times New Roman" w:hAnsi="Times New Roman"/>
          <w:b/>
          <w:bCs/>
        </w:rPr>
      </w:pPr>
    </w:p>
    <w:tbl>
      <w:tblPr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1134"/>
        <w:gridCol w:w="2693"/>
      </w:tblGrid>
      <w:tr w:rsidR="0044019D" w:rsidRPr="007F36BC" w14:paraId="72A5D07E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D5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BÖLÜM II: HASTA BAŞI ÖĞRENCİ DEĞERLENDİRME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C5E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9C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3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Verilen Puan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A2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3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Açıklama</w:t>
            </w:r>
          </w:p>
        </w:tc>
      </w:tr>
      <w:tr w:rsidR="0044019D" w:rsidRPr="007F36BC" w14:paraId="2B27D414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6DE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Bakım verdiği hastayı tanıma (tanı, tedavi, yatış zamanı, süresi vb.)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C8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25F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46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288C2FE0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BD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Hastanın tıbbi tanısını, kullandığı ilaçları kuramsal düzeyde açıklayabilme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43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F338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967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23449D84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5E8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Hastanın laboratuvar bulgularını yorumlayabilme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EC5C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94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24E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157FEEC3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A48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Bakım girişimlerini evrensel ve standart önlemleri göz önüne alarak uygulayabilme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14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3EB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4F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7F100B3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58F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Hastada meydana gelen önemli değişikliklerin farkına varma, hekim, hemşire ya da öğretim elemanına bildirebilme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F4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D72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5D6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13196CD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AB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İlaç uygulamalarını bilme ve uygun hazırlayabilme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ED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CDA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BCA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0402DC2F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B4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Hasta ve ailesinin eğitim gereksinimlerini belirleyebilme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766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B51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EF7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6C3C5EB2" w14:textId="77777777" w:rsidTr="0044019D">
        <w:trPr>
          <w:trHeight w:val="2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9C8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 xml:space="preserve">Hasta ve ailesine uygun eğitimleri verebilme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2D1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351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24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3E23CB1E" w14:textId="77777777" w:rsidTr="0044019D">
        <w:trPr>
          <w:trHeight w:val="2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D65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27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Puan Toplamı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A7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28 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EA0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9D28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2202469" w14:textId="77777777" w:rsidR="0044019D" w:rsidRDefault="0044019D" w:rsidP="0044019D">
      <w:pPr>
        <w:spacing w:line="240" w:lineRule="auto"/>
        <w:rPr>
          <w:rFonts w:ascii="Times New Roman" w:hAnsi="Times New Roman"/>
          <w:b/>
          <w:bCs/>
        </w:rPr>
      </w:pPr>
    </w:p>
    <w:p w14:paraId="4006D303" w14:textId="77777777" w:rsidR="0044019D" w:rsidRPr="007F36BC" w:rsidRDefault="0044019D" w:rsidP="0044019D">
      <w:pPr>
        <w:spacing w:line="240" w:lineRule="auto"/>
        <w:rPr>
          <w:rFonts w:ascii="Times New Roman" w:hAnsi="Times New Roman"/>
          <w:b/>
          <w:bCs/>
        </w:rPr>
      </w:pPr>
    </w:p>
    <w:tbl>
      <w:tblPr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1134"/>
        <w:gridCol w:w="2693"/>
      </w:tblGrid>
      <w:tr w:rsidR="0044019D" w:rsidRPr="007F36BC" w14:paraId="63BF0C63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9F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BÖLÜM III: HEMŞİRELİK SÜRECİNİ DEĞERLENDİRME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CE3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A9A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0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Verilen Puan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EE5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0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Açıklama</w:t>
            </w:r>
          </w:p>
        </w:tc>
      </w:tr>
      <w:tr w:rsidR="0044019D" w:rsidRPr="007F36BC" w14:paraId="2D786C2A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30D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Veri Toplama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AF9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D9B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AC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238D44F4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67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08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Tanılama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5BA9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76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510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183E22FD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753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0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Girişimleri planlama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EE5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7A5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D3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2E401CC2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0EF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Uygulama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D9E6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2C2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186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16FF81C6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032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</w:rPr>
              <w:t>Değerlendirme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19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C4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401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35E20E29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406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lastRenderedPageBreak/>
              <w:t>Puan Toplamı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8C9A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20 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EBC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46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586636D1" w14:textId="77777777" w:rsidTr="0044019D">
        <w:trPr>
          <w:trHeight w:val="22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B54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</w:p>
          <w:p w14:paraId="68933696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</w:p>
          <w:p w14:paraId="72A206DC" w14:textId="77777777" w:rsidR="0044019D" w:rsidRPr="007F36BC" w:rsidRDefault="0044019D" w:rsidP="001061A5">
            <w:pPr>
              <w:widowControl w:val="0"/>
              <w:autoSpaceDE w:val="0"/>
              <w:autoSpaceDN w:val="0"/>
              <w:spacing w:after="0" w:line="389" w:lineRule="exact"/>
              <w:rPr>
                <w:rFonts w:ascii="Times New Roman" w:eastAsia="Arial" w:hAnsi="Times New Roman"/>
                <w:b/>
                <w:lang w:eastAsia="tr-TR" w:bidi="tr-TR"/>
              </w:rPr>
            </w:pPr>
            <w:r w:rsidRPr="007F36BC">
              <w:rPr>
                <w:rFonts w:ascii="Times New Roman" w:eastAsia="Arial" w:hAnsi="Times New Roman"/>
                <w:b/>
                <w:lang w:eastAsia="tr-TR" w:bidi="tr-TR"/>
              </w:rPr>
              <w:t xml:space="preserve">İlave görüş ve öneriler: </w:t>
            </w:r>
          </w:p>
          <w:p w14:paraId="4CEE151D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</w:p>
          <w:p w14:paraId="64ACE8A7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019D" w:rsidRPr="007F36BC" w14:paraId="4856D87C" w14:textId="77777777" w:rsidTr="0044019D">
        <w:trPr>
          <w:trHeight w:val="22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C32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12" w:lineRule="exact"/>
              <w:ind w:left="102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GENEL 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5610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36BC">
              <w:rPr>
                <w:rFonts w:ascii="Times New Roman" w:eastAsia="Times New Roman" w:hAnsi="Times New Roman"/>
                <w:b/>
                <w:bCs/>
              </w:rPr>
              <w:t>100 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6CDE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5E4F" w14:textId="77777777" w:rsidR="0044019D" w:rsidRPr="007F36BC" w:rsidRDefault="0044019D" w:rsidP="001061A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6BBFA71" w14:textId="77777777" w:rsidR="0044019D" w:rsidRPr="007F36BC" w:rsidRDefault="0044019D" w:rsidP="0044019D">
      <w:pPr>
        <w:spacing w:line="240" w:lineRule="auto"/>
        <w:rPr>
          <w:rFonts w:ascii="Times New Roman" w:hAnsi="Times New Roman"/>
          <w:b/>
          <w:bCs/>
        </w:rPr>
      </w:pPr>
    </w:p>
    <w:p w14:paraId="3483A262" w14:textId="5BB339E3" w:rsidR="0044019D" w:rsidRPr="007F36BC" w:rsidRDefault="0044019D" w:rsidP="0044019D">
      <w:pPr>
        <w:spacing w:line="240" w:lineRule="auto"/>
        <w:rPr>
          <w:rFonts w:ascii="Times New Roman" w:hAnsi="Times New Roman"/>
          <w:b/>
          <w:bCs/>
        </w:rPr>
      </w:pPr>
      <w:r w:rsidRPr="007F36BC">
        <w:rPr>
          <w:rFonts w:ascii="Times New Roman" w:hAnsi="Times New Roman"/>
          <w:b/>
          <w:bCs/>
        </w:rPr>
        <w:t>ÖĞRETİM ELEMANI</w:t>
      </w:r>
      <w:r>
        <w:rPr>
          <w:rFonts w:ascii="Times New Roman" w:hAnsi="Times New Roman"/>
          <w:b/>
          <w:bCs/>
        </w:rPr>
        <w:t xml:space="preserve"> </w:t>
      </w:r>
      <w:r w:rsidRPr="007F36BC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 </w:t>
      </w:r>
      <w:r w:rsidRPr="007F36BC">
        <w:rPr>
          <w:rFonts w:ascii="Times New Roman" w:hAnsi="Times New Roman"/>
          <w:b/>
          <w:bCs/>
        </w:rPr>
        <w:t>HEMŞİRE</w:t>
      </w:r>
      <w:r>
        <w:rPr>
          <w:rFonts w:ascii="Times New Roman" w:hAnsi="Times New Roman"/>
          <w:b/>
          <w:bCs/>
        </w:rPr>
        <w:t xml:space="preserve"> </w:t>
      </w:r>
      <w:r w:rsidRPr="007F36BC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 </w:t>
      </w:r>
      <w:r w:rsidRPr="007F36BC">
        <w:rPr>
          <w:rFonts w:ascii="Times New Roman" w:hAnsi="Times New Roman"/>
          <w:b/>
          <w:bCs/>
        </w:rPr>
        <w:t xml:space="preserve">EBENİN ADI SOYADI /                            </w:t>
      </w:r>
    </w:p>
    <w:p w14:paraId="38F96191" w14:textId="77777777" w:rsidR="0044019D" w:rsidRPr="007F36BC" w:rsidRDefault="0044019D" w:rsidP="0044019D">
      <w:pPr>
        <w:spacing w:line="240" w:lineRule="auto"/>
        <w:rPr>
          <w:rFonts w:ascii="Times New Roman" w:hAnsi="Times New Roman"/>
          <w:b/>
          <w:bCs/>
        </w:rPr>
      </w:pPr>
      <w:r w:rsidRPr="007F36BC">
        <w:rPr>
          <w:rFonts w:ascii="Times New Roman" w:hAnsi="Times New Roman"/>
          <w:b/>
          <w:bCs/>
        </w:rPr>
        <w:t xml:space="preserve"> TARİH:                                         </w:t>
      </w:r>
    </w:p>
    <w:p w14:paraId="5220DAF4" w14:textId="77777777" w:rsidR="0044019D" w:rsidRDefault="0044019D" w:rsidP="0044019D">
      <w:r w:rsidRPr="007F36BC">
        <w:rPr>
          <w:rFonts w:ascii="Times New Roman" w:hAnsi="Times New Roman"/>
          <w:b/>
          <w:bCs/>
        </w:rPr>
        <w:t xml:space="preserve">   İMZA                                                                                                   </w:t>
      </w:r>
    </w:p>
    <w:p w14:paraId="41BB39C2" w14:textId="77777777" w:rsidR="00EF4F42" w:rsidRPr="0044019D" w:rsidRDefault="00EF4F42" w:rsidP="0044019D"/>
    <w:sectPr w:rsidR="00EF4F42" w:rsidRPr="0044019D" w:rsidSect="0044019D">
      <w:headerReference w:type="default" r:id="rId8"/>
      <w:pgSz w:w="11906" w:h="16838"/>
      <w:pgMar w:top="110" w:right="851" w:bottom="851" w:left="58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28E9" w14:textId="77777777" w:rsidR="00F74CC5" w:rsidRDefault="00F74CC5" w:rsidP="00F74CC5">
      <w:pPr>
        <w:spacing w:after="0" w:line="240" w:lineRule="auto"/>
      </w:pPr>
      <w:r>
        <w:separator/>
      </w:r>
    </w:p>
  </w:endnote>
  <w:endnote w:type="continuationSeparator" w:id="0">
    <w:p w14:paraId="5DF0B63E" w14:textId="77777777" w:rsidR="00F74CC5" w:rsidRDefault="00F74CC5" w:rsidP="00F7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9E45" w14:textId="77777777" w:rsidR="00F74CC5" w:rsidRDefault="00F74CC5" w:rsidP="00F74CC5">
      <w:pPr>
        <w:spacing w:after="0" w:line="240" w:lineRule="auto"/>
      </w:pPr>
      <w:r>
        <w:separator/>
      </w:r>
    </w:p>
  </w:footnote>
  <w:footnote w:type="continuationSeparator" w:id="0">
    <w:p w14:paraId="2E5EDC5D" w14:textId="77777777" w:rsidR="00F74CC5" w:rsidRDefault="00F74CC5" w:rsidP="00F7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D0F" w14:textId="7C5BCDED" w:rsidR="00F74CC5" w:rsidRDefault="00F74CC5">
    <w:pPr>
      <w:pStyle w:val="stBilgi"/>
    </w:pPr>
  </w:p>
  <w:tbl>
    <w:tblPr>
      <w:tblW w:w="510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7508"/>
      <w:gridCol w:w="1898"/>
    </w:tblGrid>
    <w:tr w:rsidR="00F74CC5" w:rsidRPr="00F74CC5" w14:paraId="5AA53462" w14:textId="77777777" w:rsidTr="0044019D">
      <w:trPr>
        <w:cantSplit/>
        <w:trHeight w:val="1114"/>
      </w:trPr>
      <w:tc>
        <w:tcPr>
          <w:tcW w:w="59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D2C8E65" w14:textId="77777777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F74CC5">
            <w:rPr>
              <w:noProof/>
            </w:rPr>
            <w:drawing>
              <wp:inline distT="0" distB="0" distL="0" distR="0" wp14:anchorId="0ED773D0" wp14:editId="682D887D">
                <wp:extent cx="714375" cy="666750"/>
                <wp:effectExtent l="0" t="0" r="9525" b="0"/>
                <wp:docPr id="1990023139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44A7A9" w14:textId="77777777" w:rsidR="0044019D" w:rsidRPr="007F36BC" w:rsidRDefault="0044019D" w:rsidP="0044019D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7F36BC">
            <w:rPr>
              <w:rFonts w:ascii="Times New Roman" w:hAnsi="Times New Roman"/>
              <w:b/>
              <w:bCs/>
            </w:rPr>
            <w:t>BOLU ABANT İZZET BAYSAL ÜNİVERİSTESİ</w:t>
          </w:r>
        </w:p>
        <w:p w14:paraId="5CE0E904" w14:textId="77777777" w:rsidR="0044019D" w:rsidRPr="007F36BC" w:rsidRDefault="0044019D" w:rsidP="0044019D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7F36BC">
            <w:rPr>
              <w:rFonts w:ascii="Times New Roman" w:hAnsi="Times New Roman"/>
              <w:b/>
              <w:bCs/>
            </w:rPr>
            <w:t>SAĞLIK BİLİMLERİ FAKÜLTESİ HEMŞİRELİK BÖLÜMÜ</w:t>
          </w:r>
        </w:p>
        <w:p w14:paraId="3B582A80" w14:textId="77777777" w:rsidR="0044019D" w:rsidRPr="007F36BC" w:rsidRDefault="0044019D" w:rsidP="0044019D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7F36BC">
            <w:rPr>
              <w:rFonts w:ascii="Times New Roman" w:hAnsi="Times New Roman"/>
              <w:b/>
              <w:bCs/>
            </w:rPr>
            <w:t>DOĞUM KADIN SAĞLIĞI VE HASTALIKLARI HEMŞİRELİĞİ DERSİ</w:t>
          </w:r>
        </w:p>
        <w:p w14:paraId="69D39C80" w14:textId="100D4BDB" w:rsidR="00F74CC5" w:rsidRPr="0044019D" w:rsidRDefault="0044019D" w:rsidP="0044019D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7F36BC">
            <w:rPr>
              <w:rFonts w:ascii="Times New Roman" w:hAnsi="Times New Roman"/>
              <w:b/>
              <w:bCs/>
            </w:rPr>
            <w:t>ÖĞRENCİ KLİNİK UYGULAMA DEĞERLENDİRME FORMU</w:t>
          </w:r>
        </w:p>
      </w:tc>
      <w:tc>
        <w:tcPr>
          <w:tcW w:w="88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627C3EC" w14:textId="3FB65A73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sz w:val="16"/>
              <w:szCs w:val="16"/>
            </w:rPr>
          </w:pPr>
          <w:r w:rsidRPr="00F74CC5">
            <w:rPr>
              <w:sz w:val="16"/>
              <w:szCs w:val="16"/>
            </w:rPr>
            <w:t xml:space="preserve">Doküman No    </w:t>
          </w:r>
          <w:proofErr w:type="gramStart"/>
          <w:r w:rsidRPr="00F74CC5">
            <w:rPr>
              <w:sz w:val="16"/>
              <w:szCs w:val="16"/>
            </w:rPr>
            <w:t xml:space="preserve">  :</w:t>
          </w:r>
          <w:proofErr w:type="gramEnd"/>
          <w:r w:rsidRPr="00F74CC5">
            <w:rPr>
              <w:sz w:val="16"/>
              <w:szCs w:val="16"/>
            </w:rPr>
            <w:t xml:space="preserve"> FR.18</w:t>
          </w:r>
          <w:r>
            <w:rPr>
              <w:sz w:val="16"/>
              <w:szCs w:val="16"/>
            </w:rPr>
            <w:t>3</w:t>
          </w:r>
        </w:p>
        <w:p w14:paraId="6E942460" w14:textId="77777777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F74CC5">
            <w:rPr>
              <w:sz w:val="16"/>
              <w:szCs w:val="16"/>
            </w:rPr>
            <w:t xml:space="preserve">İlk Yayın </w:t>
          </w:r>
          <w:proofErr w:type="gramStart"/>
          <w:r w:rsidRPr="00F74CC5">
            <w:rPr>
              <w:sz w:val="16"/>
              <w:szCs w:val="16"/>
            </w:rPr>
            <w:t>Tarihi  :</w:t>
          </w:r>
          <w:proofErr w:type="gramEnd"/>
          <w:r w:rsidRPr="00F74CC5">
            <w:rPr>
              <w:sz w:val="16"/>
              <w:szCs w:val="16"/>
            </w:rPr>
            <w:t xml:space="preserve"> 15.6.2024</w:t>
          </w:r>
        </w:p>
        <w:p w14:paraId="44446997" w14:textId="77777777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F74CC5">
            <w:rPr>
              <w:sz w:val="16"/>
              <w:szCs w:val="16"/>
            </w:rPr>
            <w:t xml:space="preserve">Revizyon </w:t>
          </w:r>
          <w:proofErr w:type="gramStart"/>
          <w:r w:rsidRPr="00F74CC5">
            <w:rPr>
              <w:sz w:val="16"/>
              <w:szCs w:val="16"/>
            </w:rPr>
            <w:t>Tarihi  :</w:t>
          </w:r>
          <w:proofErr w:type="gramEnd"/>
        </w:p>
        <w:p w14:paraId="0F93A34B" w14:textId="77777777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F74CC5">
            <w:rPr>
              <w:sz w:val="16"/>
              <w:szCs w:val="16"/>
            </w:rPr>
            <w:t xml:space="preserve">Revizyon No     </w:t>
          </w:r>
          <w:proofErr w:type="gramStart"/>
          <w:r w:rsidRPr="00F74CC5">
            <w:rPr>
              <w:sz w:val="16"/>
              <w:szCs w:val="16"/>
            </w:rPr>
            <w:t xml:space="preserve">  :</w:t>
          </w:r>
          <w:proofErr w:type="gramEnd"/>
        </w:p>
        <w:p w14:paraId="2DEC3B21" w14:textId="77777777" w:rsidR="00F74CC5" w:rsidRPr="00F74CC5" w:rsidRDefault="00F74CC5" w:rsidP="00F74CC5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  <w:sz w:val="16"/>
              <w:szCs w:val="16"/>
            </w:rPr>
          </w:pPr>
          <w:r w:rsidRPr="00F74CC5">
            <w:rPr>
              <w:sz w:val="16"/>
              <w:szCs w:val="16"/>
            </w:rPr>
            <w:t xml:space="preserve">Sayfa No           </w:t>
          </w:r>
          <w:proofErr w:type="gramStart"/>
          <w:r w:rsidRPr="00F74CC5">
            <w:rPr>
              <w:sz w:val="16"/>
              <w:szCs w:val="16"/>
            </w:rPr>
            <w:t xml:space="preserve">  :</w:t>
          </w:r>
          <w:proofErr w:type="gramEnd"/>
          <w:r w:rsidRPr="00F74CC5">
            <w:rPr>
              <w:sz w:val="16"/>
              <w:szCs w:val="16"/>
            </w:rPr>
            <w:t xml:space="preserve"> 1</w:t>
          </w:r>
        </w:p>
      </w:tc>
    </w:tr>
  </w:tbl>
  <w:p w14:paraId="1BE0E46F" w14:textId="77777777" w:rsidR="00F74CC5" w:rsidRDefault="00F74C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236"/>
    <w:multiLevelType w:val="hybridMultilevel"/>
    <w:tmpl w:val="AA04ED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795472">
    <w:abstractNumId w:val="1"/>
  </w:num>
  <w:num w:numId="2" w16cid:durableId="1233542022">
    <w:abstractNumId w:val="0"/>
  </w:num>
  <w:num w:numId="3" w16cid:durableId="45653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3D"/>
    <w:rsid w:val="00035F46"/>
    <w:rsid w:val="00064EBA"/>
    <w:rsid w:val="0006615B"/>
    <w:rsid w:val="0013137C"/>
    <w:rsid w:val="001359E6"/>
    <w:rsid w:val="00196A71"/>
    <w:rsid w:val="001B637D"/>
    <w:rsid w:val="001E3975"/>
    <w:rsid w:val="001F4C99"/>
    <w:rsid w:val="00223ED6"/>
    <w:rsid w:val="0023161A"/>
    <w:rsid w:val="002470B7"/>
    <w:rsid w:val="00255D46"/>
    <w:rsid w:val="00263207"/>
    <w:rsid w:val="002702C5"/>
    <w:rsid w:val="0027241C"/>
    <w:rsid w:val="00277F8F"/>
    <w:rsid w:val="002D23EE"/>
    <w:rsid w:val="0033736F"/>
    <w:rsid w:val="00346DE2"/>
    <w:rsid w:val="0036787A"/>
    <w:rsid w:val="003D4A25"/>
    <w:rsid w:val="003E1244"/>
    <w:rsid w:val="0041770F"/>
    <w:rsid w:val="00420743"/>
    <w:rsid w:val="0043127C"/>
    <w:rsid w:val="0044019D"/>
    <w:rsid w:val="004544F6"/>
    <w:rsid w:val="004E3EBF"/>
    <w:rsid w:val="005A534A"/>
    <w:rsid w:val="005D37BD"/>
    <w:rsid w:val="005D65EF"/>
    <w:rsid w:val="005F0F90"/>
    <w:rsid w:val="00605FDE"/>
    <w:rsid w:val="00641C6E"/>
    <w:rsid w:val="00644107"/>
    <w:rsid w:val="006C1DEA"/>
    <w:rsid w:val="006D6F46"/>
    <w:rsid w:val="006E19FE"/>
    <w:rsid w:val="006E1AC1"/>
    <w:rsid w:val="007739A6"/>
    <w:rsid w:val="00781792"/>
    <w:rsid w:val="007E6BE4"/>
    <w:rsid w:val="00801F53"/>
    <w:rsid w:val="00820324"/>
    <w:rsid w:val="00837588"/>
    <w:rsid w:val="008445E1"/>
    <w:rsid w:val="00855537"/>
    <w:rsid w:val="0089462E"/>
    <w:rsid w:val="008C1EE6"/>
    <w:rsid w:val="008C3276"/>
    <w:rsid w:val="00903586"/>
    <w:rsid w:val="00911D22"/>
    <w:rsid w:val="00926609"/>
    <w:rsid w:val="009503DD"/>
    <w:rsid w:val="00955C7D"/>
    <w:rsid w:val="009A4C92"/>
    <w:rsid w:val="00A46543"/>
    <w:rsid w:val="00A77B8A"/>
    <w:rsid w:val="00A80F89"/>
    <w:rsid w:val="00A8653D"/>
    <w:rsid w:val="00AC3C4A"/>
    <w:rsid w:val="00B02F8E"/>
    <w:rsid w:val="00B22514"/>
    <w:rsid w:val="00B24FC4"/>
    <w:rsid w:val="00BA4491"/>
    <w:rsid w:val="00BC6AC5"/>
    <w:rsid w:val="00BE6EA1"/>
    <w:rsid w:val="00BF5D11"/>
    <w:rsid w:val="00C06E75"/>
    <w:rsid w:val="00C60509"/>
    <w:rsid w:val="00C633EF"/>
    <w:rsid w:val="00CD3DEC"/>
    <w:rsid w:val="00D14DE7"/>
    <w:rsid w:val="00D60F67"/>
    <w:rsid w:val="00D77CEF"/>
    <w:rsid w:val="00D95135"/>
    <w:rsid w:val="00DB19EA"/>
    <w:rsid w:val="00DC644E"/>
    <w:rsid w:val="00DC7122"/>
    <w:rsid w:val="00DD221A"/>
    <w:rsid w:val="00DF3763"/>
    <w:rsid w:val="00E208E3"/>
    <w:rsid w:val="00E54660"/>
    <w:rsid w:val="00E70337"/>
    <w:rsid w:val="00E7148E"/>
    <w:rsid w:val="00EB4496"/>
    <w:rsid w:val="00EF0CB7"/>
    <w:rsid w:val="00EF4F42"/>
    <w:rsid w:val="00F12AA5"/>
    <w:rsid w:val="00F16B36"/>
    <w:rsid w:val="00F2585B"/>
    <w:rsid w:val="00F25EAB"/>
    <w:rsid w:val="00F74CC5"/>
    <w:rsid w:val="00F8239E"/>
    <w:rsid w:val="00F859F2"/>
    <w:rsid w:val="00FB066D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4E740"/>
  <w15:chartTrackingRefBased/>
  <w15:docId w15:val="{01C570AD-5B24-41CF-8C53-1BD927F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161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80F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0F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0F89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0F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0F89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89"/>
    <w:rPr>
      <w:rFonts w:ascii="Segoe UI" w:eastAsia="Calibr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3E1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124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EF4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5A5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cf01">
    <w:name w:val="cf01"/>
    <w:basedOn w:val="VarsaylanParagrafYazTipi"/>
    <w:rsid w:val="005A534A"/>
    <w:rPr>
      <w:rFonts w:ascii="Segoe UI" w:hAnsi="Segoe UI" w:cs="Segoe UI" w:hint="default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7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CC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7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B827-83CD-4D97-BB7C-879D547F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Cançiçek</dc:creator>
  <cp:keywords/>
  <dc:description/>
  <cp:lastModifiedBy>songül yorgun</cp:lastModifiedBy>
  <cp:revision>7</cp:revision>
  <dcterms:created xsi:type="dcterms:W3CDTF">2023-09-25T22:00:00Z</dcterms:created>
  <dcterms:modified xsi:type="dcterms:W3CDTF">2024-11-20T09:32:00Z</dcterms:modified>
</cp:coreProperties>
</file>